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602CB" w14:textId="77777777" w:rsidR="0049720E" w:rsidRPr="006B1CDD" w:rsidRDefault="0049720E" w:rsidP="0049720E">
      <w:r w:rsidRPr="006B1CDD">
        <w:rPr>
          <w:b/>
          <w:bCs/>
        </w:rPr>
        <w:t>Complaints Handling Policy</w:t>
      </w:r>
    </w:p>
    <w:p w14:paraId="5616342F" w14:textId="77777777" w:rsidR="0049720E" w:rsidRPr="006B1CDD" w:rsidRDefault="0049720E" w:rsidP="0049720E">
      <w:r w:rsidRPr="006B1CDD">
        <w:rPr>
          <w:b/>
          <w:bCs/>
        </w:rPr>
        <w:t>1. Introduction</w:t>
      </w:r>
    </w:p>
    <w:p w14:paraId="2CDCD474" w14:textId="77777777" w:rsidR="0049720E" w:rsidRPr="006B1CDD" w:rsidRDefault="0049720E" w:rsidP="0049720E">
      <w:r w:rsidRPr="006B1CDD">
        <w:t>As a freelance solicitor, I am committed to providing a high standard of legal service to all my clients. However, if you are dissatisfied with any aspect of the service provided, I encourage you to raise your concerns so that I can address them promptly and effectively. This Complaints Handling Policy outlines the procedure to follow if you wish to make a complaint.</w:t>
      </w:r>
    </w:p>
    <w:p w14:paraId="2ECF36C4" w14:textId="77777777" w:rsidR="0049720E" w:rsidRPr="006B1CDD" w:rsidRDefault="0049720E" w:rsidP="0049720E">
      <w:r w:rsidRPr="006B1CDD">
        <w:rPr>
          <w:b/>
          <w:bCs/>
        </w:rPr>
        <w:t>2. What is a Complaint?</w:t>
      </w:r>
    </w:p>
    <w:p w14:paraId="5E74C1C3" w14:textId="77777777" w:rsidR="0049720E" w:rsidRPr="006B1CDD" w:rsidRDefault="0049720E" w:rsidP="0049720E">
      <w:r w:rsidRPr="006B1CDD">
        <w:t>A complaint is any expression of dissatisfaction about the service you have received, the conduct of myself or anyone acting on my behalf, or the way your matter has been handled.</w:t>
      </w:r>
    </w:p>
    <w:p w14:paraId="403A3766" w14:textId="77777777" w:rsidR="0049720E" w:rsidRPr="006B1CDD" w:rsidRDefault="0049720E" w:rsidP="0049720E">
      <w:r w:rsidRPr="006B1CDD">
        <w:rPr>
          <w:b/>
          <w:bCs/>
        </w:rPr>
        <w:t>3. How to Make a Complaint</w:t>
      </w:r>
    </w:p>
    <w:p w14:paraId="146C0A91" w14:textId="77777777" w:rsidR="0049720E" w:rsidRPr="006B1CDD" w:rsidRDefault="0049720E" w:rsidP="0049720E">
      <w:r w:rsidRPr="006B1CDD">
        <w:t>If you have a complaint, please contact me in writing as soon as possible. You can make your complaint by email or letter. Please include:</w:t>
      </w:r>
    </w:p>
    <w:p w14:paraId="0FDE0D3C" w14:textId="77777777" w:rsidR="0049720E" w:rsidRPr="006B1CDD" w:rsidRDefault="0049720E" w:rsidP="0049720E">
      <w:pPr>
        <w:numPr>
          <w:ilvl w:val="0"/>
          <w:numId w:val="1"/>
        </w:numPr>
      </w:pPr>
      <w:r w:rsidRPr="006B1CDD">
        <w:t>Your name and contact details</w:t>
      </w:r>
    </w:p>
    <w:p w14:paraId="54AE5EE2" w14:textId="77777777" w:rsidR="0049720E" w:rsidRPr="006B1CDD" w:rsidRDefault="0049720E" w:rsidP="0049720E">
      <w:pPr>
        <w:numPr>
          <w:ilvl w:val="0"/>
          <w:numId w:val="1"/>
        </w:numPr>
      </w:pPr>
      <w:r w:rsidRPr="006B1CDD">
        <w:t>Details of your complaint, including any relevant dates, correspondence, and any supporting documents</w:t>
      </w:r>
    </w:p>
    <w:p w14:paraId="407AE4C2" w14:textId="77777777" w:rsidR="0049720E" w:rsidRPr="006B1CDD" w:rsidRDefault="0049720E" w:rsidP="0049720E">
      <w:pPr>
        <w:numPr>
          <w:ilvl w:val="0"/>
          <w:numId w:val="1"/>
        </w:numPr>
      </w:pPr>
      <w:r w:rsidRPr="006B1CDD">
        <w:t>What you would like to happen to resolve your complaint</w:t>
      </w:r>
    </w:p>
    <w:p w14:paraId="45A6CC74" w14:textId="77777777" w:rsidR="0049720E" w:rsidRPr="006B1CDD" w:rsidRDefault="0049720E" w:rsidP="0049720E">
      <w:r w:rsidRPr="006B1CDD">
        <w:rPr>
          <w:b/>
          <w:bCs/>
        </w:rPr>
        <w:t>4. Acknowledgment of Your Complaint</w:t>
      </w:r>
    </w:p>
    <w:p w14:paraId="2AFE6026" w14:textId="77777777" w:rsidR="0049720E" w:rsidRPr="006B1CDD" w:rsidRDefault="0049720E" w:rsidP="0049720E">
      <w:r w:rsidRPr="006B1CDD">
        <w:t>Upon receiving your complaint, I will acknowledge it in writing within five working days. This acknowledgment will include:</w:t>
      </w:r>
    </w:p>
    <w:p w14:paraId="7BBB5BC1" w14:textId="77777777" w:rsidR="0049720E" w:rsidRPr="006B1CDD" w:rsidRDefault="0049720E" w:rsidP="0049720E">
      <w:pPr>
        <w:numPr>
          <w:ilvl w:val="0"/>
          <w:numId w:val="2"/>
        </w:numPr>
      </w:pPr>
      <w:r w:rsidRPr="006B1CDD">
        <w:t>Confirmation that I have received your complaint</w:t>
      </w:r>
    </w:p>
    <w:p w14:paraId="5DBC0607" w14:textId="77777777" w:rsidR="0049720E" w:rsidRPr="006B1CDD" w:rsidRDefault="0049720E" w:rsidP="0049720E">
      <w:pPr>
        <w:numPr>
          <w:ilvl w:val="0"/>
          <w:numId w:val="2"/>
        </w:numPr>
      </w:pPr>
      <w:r w:rsidRPr="006B1CDD">
        <w:t>An outline of the next steps in the process</w:t>
      </w:r>
    </w:p>
    <w:p w14:paraId="114031C2" w14:textId="77777777" w:rsidR="0049720E" w:rsidRPr="006B1CDD" w:rsidRDefault="0049720E" w:rsidP="0049720E">
      <w:pPr>
        <w:numPr>
          <w:ilvl w:val="0"/>
          <w:numId w:val="2"/>
        </w:numPr>
      </w:pPr>
      <w:r w:rsidRPr="006B1CDD">
        <w:t>An estimated timeframe for providing a full response</w:t>
      </w:r>
    </w:p>
    <w:p w14:paraId="66C19293" w14:textId="77777777" w:rsidR="0049720E" w:rsidRPr="006B1CDD" w:rsidRDefault="0049720E" w:rsidP="0049720E">
      <w:r w:rsidRPr="006B1CDD">
        <w:rPr>
          <w:b/>
          <w:bCs/>
        </w:rPr>
        <w:t>5. Investigation and Response</w:t>
      </w:r>
    </w:p>
    <w:p w14:paraId="2B210CF6" w14:textId="77777777" w:rsidR="0049720E" w:rsidRPr="006B1CDD" w:rsidRDefault="0049720E" w:rsidP="0049720E">
      <w:r w:rsidRPr="006B1CDD">
        <w:t xml:space="preserve">I will conduct a thorough investigation into your complaint, which may involve reviewing your case files, discussing the matter with you, and considering any relevant information or documents. I aim to provide a full written response within </w:t>
      </w:r>
      <w:r>
        <w:t xml:space="preserve">14 </w:t>
      </w:r>
      <w:r w:rsidRPr="006B1CDD">
        <w:t>days of acknowledging your complaint. If the investigation requires more time, I will inform you in writing of the delay and provide a revised timeline.</w:t>
      </w:r>
    </w:p>
    <w:p w14:paraId="2DFB0100" w14:textId="77777777" w:rsidR="0049720E" w:rsidRPr="006B1CDD" w:rsidRDefault="0049720E" w:rsidP="0049720E">
      <w:r w:rsidRPr="006B1CDD">
        <w:rPr>
          <w:b/>
          <w:bCs/>
        </w:rPr>
        <w:t>6. Resolution</w:t>
      </w:r>
    </w:p>
    <w:p w14:paraId="1162295B" w14:textId="77777777" w:rsidR="0049720E" w:rsidRPr="006B1CDD" w:rsidRDefault="0049720E" w:rsidP="0049720E">
      <w:r w:rsidRPr="006B1CDD">
        <w:t>My response will include:</w:t>
      </w:r>
    </w:p>
    <w:p w14:paraId="7DD93F0D" w14:textId="77777777" w:rsidR="0049720E" w:rsidRPr="006B1CDD" w:rsidRDefault="0049720E" w:rsidP="0049720E">
      <w:pPr>
        <w:numPr>
          <w:ilvl w:val="0"/>
          <w:numId w:val="3"/>
        </w:numPr>
      </w:pPr>
      <w:r w:rsidRPr="006B1CDD">
        <w:t>A summary of your complaint</w:t>
      </w:r>
    </w:p>
    <w:p w14:paraId="1254E25E" w14:textId="77777777" w:rsidR="0049720E" w:rsidRPr="006B1CDD" w:rsidRDefault="0049720E" w:rsidP="0049720E">
      <w:pPr>
        <w:numPr>
          <w:ilvl w:val="0"/>
          <w:numId w:val="3"/>
        </w:numPr>
      </w:pPr>
      <w:r w:rsidRPr="006B1CDD">
        <w:t>The outcome of the investigation</w:t>
      </w:r>
    </w:p>
    <w:p w14:paraId="5D7CE160" w14:textId="77777777" w:rsidR="0049720E" w:rsidRPr="006B1CDD" w:rsidRDefault="0049720E" w:rsidP="0049720E">
      <w:pPr>
        <w:numPr>
          <w:ilvl w:val="0"/>
          <w:numId w:val="3"/>
        </w:numPr>
      </w:pPr>
      <w:r w:rsidRPr="006B1CDD">
        <w:t>Any proposed resolution or remedial action</w:t>
      </w:r>
    </w:p>
    <w:p w14:paraId="1ADF06AE" w14:textId="77777777" w:rsidR="0049720E" w:rsidRPr="006B1CDD" w:rsidRDefault="0049720E" w:rsidP="0049720E">
      <w:pPr>
        <w:numPr>
          <w:ilvl w:val="0"/>
          <w:numId w:val="3"/>
        </w:numPr>
      </w:pPr>
      <w:r w:rsidRPr="006B1CDD">
        <w:t>Information on what to do if you remain dissatisfied</w:t>
      </w:r>
    </w:p>
    <w:p w14:paraId="790FFCC7" w14:textId="77777777" w:rsidR="0049720E" w:rsidRPr="006B1CDD" w:rsidRDefault="0049720E" w:rsidP="0049720E">
      <w:r w:rsidRPr="006B1CDD">
        <w:rPr>
          <w:b/>
          <w:bCs/>
        </w:rPr>
        <w:t>7. If You Remain Dissatisfied</w:t>
      </w:r>
    </w:p>
    <w:p w14:paraId="756147A4" w14:textId="77777777" w:rsidR="0049720E" w:rsidRDefault="0049720E" w:rsidP="0049720E">
      <w:r w:rsidRPr="006B1CDD">
        <w:lastRenderedPageBreak/>
        <w:t xml:space="preserve">If you are not satisfied with my response, </w:t>
      </w:r>
      <w:r>
        <w:t xml:space="preserve">please </w:t>
      </w:r>
      <w:r w:rsidRPr="004760F1">
        <w:t xml:space="preserve">you may refer </w:t>
      </w:r>
      <w:r>
        <w:t xml:space="preserve">the matter </w:t>
      </w:r>
      <w:r w:rsidRPr="004760F1">
        <w:t>to The Society of Will Writers</w:t>
      </w:r>
      <w:r>
        <w:t xml:space="preserve"> to consider your complaint at the following address: </w:t>
      </w:r>
    </w:p>
    <w:p w14:paraId="30064767" w14:textId="77777777" w:rsidR="0049720E" w:rsidRDefault="0049720E" w:rsidP="0049720E">
      <w:pPr>
        <w:pStyle w:val="NoSpacing"/>
      </w:pPr>
      <w:r w:rsidRPr="0051548B">
        <w:t>Complaints Department</w:t>
      </w:r>
    </w:p>
    <w:p w14:paraId="7BEE18C0" w14:textId="77777777" w:rsidR="0049720E" w:rsidRDefault="0049720E" w:rsidP="0049720E">
      <w:pPr>
        <w:pStyle w:val="NoSpacing"/>
      </w:pPr>
      <w:r>
        <w:t>The Society of Will Writers</w:t>
      </w:r>
    </w:p>
    <w:p w14:paraId="783871E3" w14:textId="77777777" w:rsidR="0049720E" w:rsidRDefault="0049720E" w:rsidP="0049720E">
      <w:pPr>
        <w:pStyle w:val="NoSpacing"/>
      </w:pPr>
      <w:r w:rsidRPr="004760F1">
        <w:t>Chancery House</w:t>
      </w:r>
    </w:p>
    <w:p w14:paraId="28760049" w14:textId="77777777" w:rsidR="0049720E" w:rsidRDefault="0049720E" w:rsidP="0049720E">
      <w:pPr>
        <w:pStyle w:val="NoSpacing"/>
      </w:pPr>
      <w:r w:rsidRPr="004760F1">
        <w:t xml:space="preserve">Whisby Way </w:t>
      </w:r>
    </w:p>
    <w:p w14:paraId="51F5BCDF" w14:textId="77777777" w:rsidR="0049720E" w:rsidRDefault="0049720E" w:rsidP="0049720E">
      <w:pPr>
        <w:pStyle w:val="NoSpacing"/>
      </w:pPr>
      <w:r w:rsidRPr="004760F1">
        <w:t>Lincoln</w:t>
      </w:r>
      <w:r>
        <w:t xml:space="preserve"> </w:t>
      </w:r>
      <w:r w:rsidRPr="004760F1">
        <w:t xml:space="preserve">LN6 3LQ </w:t>
      </w:r>
    </w:p>
    <w:p w14:paraId="5B5B945F" w14:textId="77777777" w:rsidR="0049720E" w:rsidRDefault="0049720E" w:rsidP="0049720E">
      <w:pPr>
        <w:pStyle w:val="NoSpacing"/>
      </w:pPr>
      <w:r w:rsidRPr="00C058C6">
        <w:t xml:space="preserve">Website: </w:t>
      </w:r>
      <w:hyperlink r:id="rId5" w:history="1">
        <w:r w:rsidRPr="00C058C6">
          <w:rPr>
            <w:rStyle w:val="Hyperlink"/>
          </w:rPr>
          <w:t>www.willwriters.com</w:t>
        </w:r>
      </w:hyperlink>
      <w:r w:rsidRPr="00C058C6">
        <w:t xml:space="preserve"> </w:t>
      </w:r>
    </w:p>
    <w:p w14:paraId="6357E6C9" w14:textId="77777777" w:rsidR="0049720E" w:rsidRPr="00C058C6" w:rsidRDefault="0049720E" w:rsidP="0049720E">
      <w:pPr>
        <w:pStyle w:val="NoSpacing"/>
      </w:pPr>
    </w:p>
    <w:p w14:paraId="3E3DAAE6" w14:textId="77777777" w:rsidR="0049720E" w:rsidRPr="006B1CDD" w:rsidRDefault="0049720E" w:rsidP="0049720E">
      <w:r>
        <w:t xml:space="preserve">You may also </w:t>
      </w:r>
      <w:r w:rsidRPr="006B1CDD">
        <w:t>have the right to refer your complaint to the Legal Ombudsman, an independent body that deals with complaints about legal services. The Legal Ombudsman can investigate complaints if:</w:t>
      </w:r>
    </w:p>
    <w:p w14:paraId="5ED21963" w14:textId="77777777" w:rsidR="0049720E" w:rsidRDefault="0049720E" w:rsidP="0049720E">
      <w:pPr>
        <w:numPr>
          <w:ilvl w:val="0"/>
          <w:numId w:val="4"/>
        </w:numPr>
      </w:pPr>
      <w:r w:rsidRPr="006B1CDD">
        <w:t>You have already tried to resolve the complaint with me, and</w:t>
      </w:r>
    </w:p>
    <w:p w14:paraId="3D24D105" w14:textId="77777777" w:rsidR="0049720E" w:rsidRPr="006B1CDD" w:rsidRDefault="0049720E" w:rsidP="0049720E">
      <w:pPr>
        <w:numPr>
          <w:ilvl w:val="0"/>
          <w:numId w:val="4"/>
        </w:numPr>
      </w:pPr>
      <w:r w:rsidRPr="006B1CDD">
        <w:t>The issue has not been resolved to your satisfaction within eight weeks of your initial complaint</w:t>
      </w:r>
    </w:p>
    <w:p w14:paraId="48736F6D" w14:textId="77777777" w:rsidR="0049720E" w:rsidRPr="006B1CDD" w:rsidRDefault="0049720E" w:rsidP="0049720E">
      <w:r w:rsidRPr="006B1CDD">
        <w:t>You must make a complaint to the Legal Ombudsman within six months of receiving a final response from me. The Legal Ombudsman’s contact details are as follows:</w:t>
      </w:r>
    </w:p>
    <w:p w14:paraId="0F8694CC" w14:textId="77777777" w:rsidR="0049720E" w:rsidRPr="006B1CDD" w:rsidRDefault="0049720E" w:rsidP="0049720E">
      <w:r w:rsidRPr="006B1CDD">
        <w:t>Legal Ombudsman</w:t>
      </w:r>
      <w:r w:rsidRPr="006B1CDD">
        <w:br/>
        <w:t>PO Box 6806, Wolverhampton, WV1 9WJ</w:t>
      </w:r>
      <w:r w:rsidRPr="006B1CDD">
        <w:br/>
        <w:t>Telephone: 0300 555 0333</w:t>
      </w:r>
      <w:r w:rsidRPr="006B1CDD">
        <w:br/>
        <w:t>Email: enquiries@legalombudsman.org.uk</w:t>
      </w:r>
      <w:r w:rsidRPr="006B1CDD">
        <w:br/>
        <w:t xml:space="preserve">Website: </w:t>
      </w:r>
      <w:hyperlink r:id="rId6" w:tgtFrame="_new" w:history="1">
        <w:r w:rsidRPr="006B1CDD">
          <w:rPr>
            <w:rStyle w:val="Hyperlink"/>
          </w:rPr>
          <w:t>www.legalombudsman.org.uk</w:t>
        </w:r>
      </w:hyperlink>
    </w:p>
    <w:p w14:paraId="390714AD" w14:textId="77777777" w:rsidR="0049720E" w:rsidRPr="006B1CDD" w:rsidRDefault="0049720E" w:rsidP="0049720E">
      <w:r w:rsidRPr="006B1CDD">
        <w:rPr>
          <w:b/>
          <w:bCs/>
        </w:rPr>
        <w:t>8. Review of Complaints Handling Policy</w:t>
      </w:r>
    </w:p>
    <w:p w14:paraId="5FB0FE06" w14:textId="77777777" w:rsidR="0049720E" w:rsidRPr="006B1CDD" w:rsidRDefault="0049720E" w:rsidP="0049720E">
      <w:r w:rsidRPr="006B1CDD">
        <w:t>I am committed to continuously improving my services, and I will review this Complaints Handling Policy annually or as necessary, based on feedback and regulatory requirements.</w:t>
      </w:r>
    </w:p>
    <w:p w14:paraId="240E0978" w14:textId="77777777" w:rsidR="0049720E" w:rsidRPr="006B1CDD" w:rsidRDefault="0049720E" w:rsidP="0049720E">
      <w:r w:rsidRPr="006B1CDD">
        <w:rPr>
          <w:b/>
          <w:bCs/>
        </w:rPr>
        <w:t>9. Confidentiality</w:t>
      </w:r>
    </w:p>
    <w:p w14:paraId="498DF98A" w14:textId="77777777" w:rsidR="0049720E" w:rsidRPr="006B1CDD" w:rsidRDefault="0049720E" w:rsidP="0049720E">
      <w:r w:rsidRPr="006B1CDD">
        <w:t>All complaints will be treated with the utmost confidentiality. Information will only be shared with those involved in the investigation and resolution of the complaint.</w:t>
      </w:r>
    </w:p>
    <w:p w14:paraId="66AAFEC5" w14:textId="77777777" w:rsidR="0049720E" w:rsidRPr="006B1CDD" w:rsidRDefault="0049720E" w:rsidP="0049720E"/>
    <w:p w14:paraId="48FCAB06" w14:textId="77777777" w:rsidR="0049720E" w:rsidRDefault="0049720E" w:rsidP="0049720E">
      <w:pPr>
        <w:rPr>
          <w:lang w:val="en-US"/>
        </w:rPr>
      </w:pPr>
    </w:p>
    <w:p w14:paraId="2039EEC2" w14:textId="77777777" w:rsidR="0049720E" w:rsidRDefault="0049720E" w:rsidP="0049720E">
      <w:pPr>
        <w:rPr>
          <w:lang w:val="en-US"/>
        </w:rPr>
      </w:pPr>
    </w:p>
    <w:p w14:paraId="65FF4420" w14:textId="77777777" w:rsidR="009B2204" w:rsidRPr="0049720E" w:rsidRDefault="009B2204">
      <w:pPr>
        <w:rPr>
          <w:lang w:val="en-US"/>
        </w:rPr>
      </w:pPr>
    </w:p>
    <w:sectPr w:rsidR="009B2204" w:rsidRPr="0049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50D1D"/>
    <w:multiLevelType w:val="multilevel"/>
    <w:tmpl w:val="6F1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6367A"/>
    <w:multiLevelType w:val="multilevel"/>
    <w:tmpl w:val="52E4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D3EDD"/>
    <w:multiLevelType w:val="multilevel"/>
    <w:tmpl w:val="AA1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F08CB"/>
    <w:multiLevelType w:val="multilevel"/>
    <w:tmpl w:val="EFC0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737013">
    <w:abstractNumId w:val="1"/>
  </w:num>
  <w:num w:numId="2" w16cid:durableId="2099710403">
    <w:abstractNumId w:val="0"/>
  </w:num>
  <w:num w:numId="3" w16cid:durableId="1878541441">
    <w:abstractNumId w:val="2"/>
  </w:num>
  <w:num w:numId="4" w16cid:durableId="1562012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0E"/>
    <w:rsid w:val="0049720E"/>
    <w:rsid w:val="004D2E08"/>
    <w:rsid w:val="00926950"/>
    <w:rsid w:val="009B2204"/>
    <w:rsid w:val="009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D15A"/>
  <w15:chartTrackingRefBased/>
  <w15:docId w15:val="{FF95533A-14BF-4B7E-AAD0-AC659A87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0E"/>
  </w:style>
  <w:style w:type="paragraph" w:styleId="Heading1">
    <w:name w:val="heading 1"/>
    <w:basedOn w:val="Normal"/>
    <w:next w:val="Normal"/>
    <w:link w:val="Heading1Char"/>
    <w:uiPriority w:val="9"/>
    <w:qFormat/>
    <w:rsid w:val="00497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2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720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972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alombudsman.org.uk" TargetMode="External"/><Relationship Id="rId5" Type="http://schemas.openxmlformats.org/officeDocument/2006/relationships/hyperlink" Target="http://www.willwrit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Clarke</dc:creator>
  <cp:keywords/>
  <dc:description/>
  <cp:lastModifiedBy>Juliet Clarke</cp:lastModifiedBy>
  <cp:revision>1</cp:revision>
  <dcterms:created xsi:type="dcterms:W3CDTF">2024-10-04T12:26:00Z</dcterms:created>
  <dcterms:modified xsi:type="dcterms:W3CDTF">2024-10-04T12:27:00Z</dcterms:modified>
</cp:coreProperties>
</file>